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12C11" w:rsidR="00A35DD3" w:rsidP="00A35DD3" w:rsidRDefault="00A35DD3" w14:paraId="3BA1C6F8" w14:textId="77777777">
      <w:pPr>
        <w:shd w:val="clear" w:color="auto" w:fill="FFFFFF" w:themeFill="background1"/>
        <w:spacing w:after="0" w:line="24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512C11">
        <w:rPr>
          <w:rFonts w:eastAsiaTheme="minorEastAsia"/>
          <w:b/>
          <w:bCs/>
          <w:color w:val="000000" w:themeColor="text1"/>
          <w:sz w:val="24"/>
          <w:szCs w:val="24"/>
        </w:rPr>
        <w:t>ASTON &amp; COTE CHURCH OF ENGLAND PRIMARY SCHOOL</w:t>
      </w:r>
    </w:p>
    <w:p w:rsidRPr="00512C11" w:rsidR="00A35DD3" w:rsidP="00A35DD3" w:rsidRDefault="00A35DD3" w14:paraId="485AF561" w14:textId="77777777">
      <w:pPr>
        <w:shd w:val="clear" w:color="auto" w:fill="FFFFFF" w:themeFill="background1"/>
        <w:spacing w:after="0" w:line="24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</w:p>
    <w:p w:rsidRPr="00512C11" w:rsidR="00A35DD3" w:rsidP="1C65ECCB" w:rsidRDefault="00A35DD3" w14:paraId="6484698C" w14:textId="46AAF819">
      <w:pPr>
        <w:shd w:val="clear" w:color="auto" w:fill="FFFFFF" w:themeFill="background1"/>
        <w:spacing w:after="0" w:line="240" w:lineRule="auto"/>
        <w:rPr>
          <w:rFonts w:eastAsia="" w:eastAsiaTheme="minorEastAsia"/>
          <w:b w:val="1"/>
          <w:bCs w:val="1"/>
          <w:color w:val="000000" w:themeColor="text1"/>
          <w:sz w:val="24"/>
          <w:szCs w:val="24"/>
        </w:rPr>
      </w:pPr>
      <w:r w:rsidRPr="1C65ECCB" w:rsidR="00A35DD3">
        <w:rPr>
          <w:rFonts w:eastAsia="" w:eastAsiaTheme="minorEastAsia"/>
          <w:b w:val="1"/>
          <w:bCs w:val="1"/>
          <w:color w:val="000000" w:themeColor="text1" w:themeTint="FF" w:themeShade="FF"/>
          <w:sz w:val="24"/>
          <w:szCs w:val="24"/>
        </w:rPr>
        <w:t xml:space="preserve">PART-TIME </w:t>
      </w:r>
      <w:r w:rsidRPr="1C65ECCB" w:rsidR="75A3B9AA">
        <w:rPr>
          <w:rFonts w:eastAsia="" w:eastAsiaTheme="minorEastAsia"/>
          <w:b w:val="1"/>
          <w:bCs w:val="1"/>
          <w:color w:val="000000" w:themeColor="text1" w:themeTint="FF" w:themeShade="FF"/>
          <w:sz w:val="24"/>
          <w:szCs w:val="24"/>
        </w:rPr>
        <w:t xml:space="preserve">(0.3FTE) SENDCO </w:t>
      </w:r>
      <w:r w:rsidRPr="1C65ECCB" w:rsidR="00A35DD3">
        <w:rPr>
          <w:rFonts w:eastAsia="" w:eastAsiaTheme="minorEastAsia"/>
          <w:b w:val="1"/>
          <w:bCs w:val="1"/>
          <w:color w:val="000000" w:themeColor="text1" w:themeTint="FF" w:themeShade="FF"/>
          <w:sz w:val="24"/>
          <w:szCs w:val="24"/>
        </w:rPr>
        <w:t>TEACHER, JOB ADVERT</w:t>
      </w:r>
    </w:p>
    <w:p w:rsidRPr="00512C11" w:rsidR="00A35DD3" w:rsidP="00A35DD3" w:rsidRDefault="00A35DD3" w14:paraId="26A24E47" w14:textId="77777777">
      <w:pPr>
        <w:rPr>
          <w:b/>
          <w:bCs/>
          <w:sz w:val="24"/>
          <w:szCs w:val="24"/>
        </w:rPr>
      </w:pPr>
    </w:p>
    <w:p w:rsidRPr="00512C11" w:rsidR="00A35DD3" w:rsidP="00A35DD3" w:rsidRDefault="00A35DD3" w14:paraId="667C4E50" w14:textId="51CE247B">
      <w:pPr>
        <w:shd w:val="clear" w:color="auto" w:fill="FFFFFF" w:themeFill="background1"/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00512C11">
        <w:rPr>
          <w:rFonts w:eastAsiaTheme="minorEastAsia"/>
          <w:color w:val="000000" w:themeColor="text1"/>
          <w:sz w:val="24"/>
          <w:szCs w:val="24"/>
        </w:rPr>
        <w:t xml:space="preserve">Are you an ambitious, forward-thinking, and dynamic </w:t>
      </w:r>
      <w:r w:rsidRPr="00512C11">
        <w:rPr>
          <w:rFonts w:eastAsiaTheme="minorEastAsia"/>
          <w:color w:val="000000" w:themeColor="text1"/>
          <w:sz w:val="24"/>
          <w:szCs w:val="24"/>
        </w:rPr>
        <w:t>SENDCO</w:t>
      </w:r>
      <w:r w:rsidRPr="00512C11">
        <w:rPr>
          <w:rFonts w:eastAsiaTheme="minorEastAsia"/>
          <w:color w:val="000000" w:themeColor="text1"/>
          <w:sz w:val="24"/>
          <w:szCs w:val="24"/>
        </w:rPr>
        <w:t xml:space="preserve"> ready to make a real difference? Do you believe in shaping young minds to be kind, ASTONishing learners who are well-equipped for life? If so, we have an incredible opportunity for you!</w:t>
      </w:r>
    </w:p>
    <w:p w:rsidRPr="00512C11" w:rsidR="00A35DD3" w:rsidP="00A35DD3" w:rsidRDefault="00A35DD3" w14:paraId="0D63A4C1" w14:textId="03650789">
      <w:pPr>
        <w:rPr>
          <w:sz w:val="24"/>
          <w:szCs w:val="24"/>
        </w:rPr>
      </w:pPr>
      <w:r w:rsidRPr="00512C11">
        <w:rPr>
          <w:rFonts w:eastAsiaTheme="minorEastAsia"/>
          <w:color w:val="000000" w:themeColor="text1"/>
          <w:sz w:val="24"/>
          <w:szCs w:val="24"/>
        </w:rPr>
        <w:t>Aston &amp; Cote CE Primary School and Nursery is looking to recruit</w:t>
      </w:r>
      <w:r w:rsidRPr="00512C11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A35DD3">
        <w:rPr>
          <w:sz w:val="24"/>
          <w:szCs w:val="24"/>
        </w:rPr>
        <w:t>an exceptional, experienced and qualified teacher to join our dedicated team as SENDCo at Aston and Cote Church of England Primary School.</w:t>
      </w:r>
    </w:p>
    <w:p w:rsidRPr="00512C11" w:rsidR="00A35DD3" w:rsidP="00A35DD3" w:rsidRDefault="00A35DD3" w14:paraId="3D41A8C6" w14:textId="7FDE8028">
      <w:pPr>
        <w:shd w:val="clear" w:color="auto" w:fill="FFFFFF" w:themeFill="background1"/>
        <w:spacing w:after="0" w:line="285" w:lineRule="auto"/>
        <w:rPr>
          <w:rFonts w:eastAsiaTheme="minorEastAsia"/>
          <w:color w:val="000000" w:themeColor="text1"/>
          <w:sz w:val="24"/>
          <w:szCs w:val="24"/>
        </w:rPr>
      </w:pPr>
      <w:r w:rsidRPr="00512C11">
        <w:rPr>
          <w:rFonts w:eastAsiaTheme="minorEastAsia"/>
          <w:color w:val="000000" w:themeColor="text1"/>
          <w:sz w:val="24"/>
          <w:szCs w:val="24"/>
        </w:rPr>
        <w:t xml:space="preserve">We are seeking a skilled </w:t>
      </w:r>
      <w:r w:rsidRPr="00512C11">
        <w:rPr>
          <w:rFonts w:eastAsiaTheme="minorEastAsia"/>
          <w:color w:val="000000" w:themeColor="text1"/>
          <w:sz w:val="24"/>
          <w:szCs w:val="24"/>
        </w:rPr>
        <w:t>SENDCo</w:t>
      </w:r>
      <w:r w:rsidRPr="00512C11">
        <w:rPr>
          <w:rFonts w:eastAsiaTheme="minorEastAsia"/>
          <w:color w:val="000000" w:themeColor="text1"/>
          <w:sz w:val="24"/>
          <w:szCs w:val="24"/>
        </w:rPr>
        <w:t xml:space="preserve"> who is passionate about teaching, able to contribute to the development and implementation of </w:t>
      </w:r>
      <w:r w:rsidRPr="00512C11">
        <w:rPr>
          <w:rFonts w:eastAsiaTheme="minorEastAsia"/>
          <w:color w:val="000000" w:themeColor="text1"/>
          <w:sz w:val="24"/>
          <w:szCs w:val="24"/>
        </w:rPr>
        <w:t>strategies to</w:t>
      </w:r>
      <w:r w:rsidRPr="00512C11">
        <w:rPr>
          <w:rFonts w:eastAsiaTheme="minorEastAsia"/>
          <w:color w:val="000000" w:themeColor="text1"/>
          <w:sz w:val="24"/>
          <w:szCs w:val="24"/>
        </w:rPr>
        <w:t xml:space="preserve"> empower all learners</w:t>
      </w:r>
      <w:r w:rsidR="00512C11">
        <w:rPr>
          <w:rFonts w:eastAsiaTheme="minorEastAsia"/>
          <w:color w:val="000000" w:themeColor="text1"/>
          <w:sz w:val="24"/>
          <w:szCs w:val="24"/>
        </w:rPr>
        <w:t>,</w:t>
      </w:r>
      <w:r w:rsidRPr="00512C11">
        <w:rPr>
          <w:rFonts w:eastAsiaTheme="minorEastAsia"/>
          <w:color w:val="000000" w:themeColor="text1"/>
          <w:sz w:val="24"/>
          <w:szCs w:val="24"/>
        </w:rPr>
        <w:t xml:space="preserve"> including those with SEND</w:t>
      </w:r>
      <w:r w:rsidR="00512C11">
        <w:rPr>
          <w:rFonts w:eastAsiaTheme="minorEastAsia"/>
          <w:color w:val="000000" w:themeColor="text1"/>
          <w:sz w:val="24"/>
          <w:szCs w:val="24"/>
        </w:rPr>
        <w:t>,</w:t>
      </w:r>
      <w:r w:rsidRPr="00512C11">
        <w:rPr>
          <w:rFonts w:eastAsiaTheme="minorEastAsia"/>
          <w:color w:val="000000" w:themeColor="text1"/>
          <w:sz w:val="24"/>
          <w:szCs w:val="24"/>
        </w:rPr>
        <w:t xml:space="preserve"> to grow their talents and flourish as unique individuals.  </w:t>
      </w:r>
    </w:p>
    <w:p w:rsidRPr="00512C11" w:rsidR="00A35DD3" w:rsidP="00A35DD3" w:rsidRDefault="00A35DD3" w14:paraId="1AF485D4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eastAsiaTheme="minorEastAsia" w:cstheme="minorBidi"/>
        </w:rPr>
      </w:pPr>
      <w:r w:rsidRPr="00512C11">
        <w:rPr>
          <w:rStyle w:val="normaltextrun"/>
          <w:rFonts w:asciiTheme="minorHAnsi" w:hAnsiTheme="minorHAnsi" w:eastAsiaTheme="minorEastAsia" w:cstheme="minorBidi"/>
        </w:rPr>
        <w:t>We are very proud of our values-driven approach to education and our Christian ethos, which is centred around our school vision of “</w:t>
      </w:r>
      <w:r w:rsidRPr="00512C11">
        <w:rPr>
          <w:rStyle w:val="normaltextrun"/>
          <w:rFonts w:asciiTheme="minorHAnsi" w:hAnsiTheme="minorHAnsi" w:eastAsiaTheme="minorEastAsia" w:cstheme="minorBidi"/>
          <w:color w:val="000000" w:themeColor="text1"/>
        </w:rPr>
        <w:t>Aspiring to be the people God created us to be by growing the talents He gave us.”</w:t>
      </w:r>
      <w:r w:rsidRPr="00512C11">
        <w:rPr>
          <w:rStyle w:val="normaltextrun"/>
          <w:rFonts w:asciiTheme="minorHAnsi" w:hAnsiTheme="minorHAnsi" w:eastAsiaTheme="minorEastAsia" w:cstheme="minorBidi"/>
        </w:rPr>
        <w:t> </w:t>
      </w:r>
      <w:r w:rsidRPr="00512C11">
        <w:rPr>
          <w:rStyle w:val="eop"/>
          <w:rFonts w:asciiTheme="minorHAnsi" w:hAnsiTheme="minorHAnsi" w:eastAsiaTheme="minorEastAsia" w:cstheme="minorBidi"/>
        </w:rPr>
        <w:t> </w:t>
      </w:r>
    </w:p>
    <w:p w:rsidRPr="00512C11" w:rsidR="00A35DD3" w:rsidP="00A35DD3" w:rsidRDefault="00A35DD3" w14:paraId="31BEDDF3" w14:textId="77777777">
      <w:pPr>
        <w:spacing w:after="4" w:line="240" w:lineRule="auto"/>
        <w:rPr>
          <w:rFonts w:eastAsiaTheme="minorEastAsia"/>
          <w:sz w:val="24"/>
          <w:szCs w:val="24"/>
        </w:rPr>
      </w:pPr>
    </w:p>
    <w:p w:rsidRPr="00512C11" w:rsidR="00A35DD3" w:rsidP="00A35DD3" w:rsidRDefault="00A35DD3" w14:paraId="02557525" w14:textId="77777777">
      <w:pPr>
        <w:spacing w:after="4" w:line="240" w:lineRule="auto"/>
        <w:ind w:left="10" w:hanging="10"/>
        <w:rPr>
          <w:rFonts w:eastAsiaTheme="minorEastAsia"/>
          <w:sz w:val="24"/>
          <w:szCs w:val="24"/>
        </w:rPr>
      </w:pPr>
      <w:r w:rsidRPr="00512C11">
        <w:rPr>
          <w:rFonts w:eastAsiaTheme="minorEastAsia"/>
          <w:sz w:val="24"/>
          <w:szCs w:val="24"/>
        </w:rPr>
        <w:t>We would welcome applicants who will support our Christian values and work hard to achieve the best possible outcomes for our pupils by helping them to grow their talents.</w:t>
      </w:r>
    </w:p>
    <w:p w:rsidRPr="00A35DD3" w:rsidR="00A35DD3" w:rsidP="00A35DD3" w:rsidRDefault="00A35DD3" w14:paraId="19BB3089" w14:textId="77777777">
      <w:pPr>
        <w:rPr>
          <w:sz w:val="24"/>
          <w:szCs w:val="24"/>
        </w:rPr>
      </w:pPr>
    </w:p>
    <w:p w:rsidRPr="00A35DD3" w:rsidR="00A35DD3" w:rsidP="00A35DD3" w:rsidRDefault="00A35DD3" w14:paraId="73A5BB24" w14:textId="77777777">
      <w:pPr>
        <w:rPr>
          <w:sz w:val="24"/>
          <w:szCs w:val="24"/>
        </w:rPr>
      </w:pPr>
      <w:r w:rsidRPr="00A35DD3">
        <w:rPr>
          <w:sz w:val="24"/>
          <w:szCs w:val="24"/>
        </w:rPr>
        <w:pict w14:anchorId="4A662D54">
          <v:rect id="_x0000_i1060" style="width:0;height:1.5pt" o:hr="t" o:hrstd="t" o:hralign="center" fillcolor="#a0a0a0" stroked="f"/>
        </w:pict>
      </w:r>
    </w:p>
    <w:p w:rsidRPr="00512C11" w:rsidR="00A35DD3" w:rsidP="00A35DD3" w:rsidRDefault="00A35DD3" w14:paraId="18461EF8" w14:textId="77777777">
      <w:pPr>
        <w:rPr>
          <w:rFonts w:eastAsiaTheme="minorEastAsia"/>
          <w:b/>
          <w:bCs/>
          <w:sz w:val="24"/>
          <w:szCs w:val="24"/>
        </w:rPr>
      </w:pPr>
      <w:r w:rsidRPr="00512C11">
        <w:rPr>
          <w:rFonts w:eastAsiaTheme="minorEastAsia"/>
          <w:b/>
          <w:bCs/>
          <w:sz w:val="24"/>
          <w:szCs w:val="24"/>
        </w:rPr>
        <w:t>What are we looking for?</w:t>
      </w:r>
    </w:p>
    <w:p w:rsidRPr="00512C11" w:rsidR="00A35DD3" w:rsidP="00A35DD3" w:rsidRDefault="00A35DD3" w14:paraId="551EC212" w14:textId="77777777">
      <w:pPr>
        <w:rPr>
          <w:rFonts w:eastAsiaTheme="minorEastAsia"/>
          <w:b/>
          <w:bCs/>
          <w:sz w:val="24"/>
          <w:szCs w:val="24"/>
        </w:rPr>
      </w:pPr>
      <w:r w:rsidRPr="00512C11">
        <w:rPr>
          <w:rFonts w:eastAsiaTheme="minorEastAsia"/>
          <w:b/>
          <w:bCs/>
          <w:sz w:val="24"/>
          <w:szCs w:val="24"/>
        </w:rPr>
        <w:t xml:space="preserve">We want someone who: </w:t>
      </w:r>
    </w:p>
    <w:p w:rsidRPr="00A35DD3" w:rsidR="00A35DD3" w:rsidP="00A35DD3" w:rsidRDefault="00A35DD3" w14:paraId="599138DD" w14:textId="77777777">
      <w:pPr>
        <w:numPr>
          <w:ilvl w:val="0"/>
          <w:numId w:val="1"/>
        </w:numPr>
        <w:rPr>
          <w:sz w:val="24"/>
          <w:szCs w:val="24"/>
        </w:rPr>
      </w:pPr>
      <w:r w:rsidRPr="00A35DD3">
        <w:rPr>
          <w:sz w:val="24"/>
          <w:szCs w:val="24"/>
        </w:rPr>
        <w:t>Qualified Teacher Status (QTS)</w:t>
      </w:r>
    </w:p>
    <w:p w:rsidRPr="00A35DD3" w:rsidR="00A35DD3" w:rsidP="00A35DD3" w:rsidRDefault="00A35DD3" w14:paraId="333F6122" w14:textId="77777777">
      <w:pPr>
        <w:numPr>
          <w:ilvl w:val="0"/>
          <w:numId w:val="1"/>
        </w:numPr>
        <w:rPr>
          <w:sz w:val="24"/>
          <w:szCs w:val="24"/>
        </w:rPr>
      </w:pPr>
      <w:r w:rsidRPr="00A35DD3">
        <w:rPr>
          <w:sz w:val="24"/>
          <w:szCs w:val="24"/>
        </w:rPr>
        <w:t>The National Award for SEN Coordination</w:t>
      </w:r>
    </w:p>
    <w:p w:rsidRPr="00A35DD3" w:rsidR="00A35DD3" w:rsidP="00A35DD3" w:rsidRDefault="00A35DD3" w14:paraId="217E2FF1" w14:textId="77777777">
      <w:pPr>
        <w:numPr>
          <w:ilvl w:val="0"/>
          <w:numId w:val="1"/>
        </w:numPr>
        <w:rPr>
          <w:sz w:val="24"/>
          <w:szCs w:val="24"/>
        </w:rPr>
      </w:pPr>
      <w:r w:rsidRPr="00A35DD3">
        <w:rPr>
          <w:sz w:val="24"/>
          <w:szCs w:val="24"/>
        </w:rPr>
        <w:t>A strong record of professional development with measurable impact</w:t>
      </w:r>
    </w:p>
    <w:p w:rsidRPr="00A35DD3" w:rsidR="00A35DD3" w:rsidP="00A35DD3" w:rsidRDefault="00A35DD3" w14:paraId="0101FB2F" w14:textId="77777777">
      <w:pPr>
        <w:numPr>
          <w:ilvl w:val="0"/>
          <w:numId w:val="1"/>
        </w:numPr>
        <w:rPr>
          <w:sz w:val="24"/>
          <w:szCs w:val="24"/>
        </w:rPr>
      </w:pPr>
      <w:r w:rsidRPr="00A35DD3">
        <w:rPr>
          <w:sz w:val="24"/>
          <w:szCs w:val="24"/>
        </w:rPr>
        <w:t>A commitment to continued learning and development</w:t>
      </w:r>
    </w:p>
    <w:p w:rsidRPr="00A35DD3" w:rsidR="00A35DD3" w:rsidP="00A35DD3" w:rsidRDefault="00A35DD3" w14:paraId="440DEA41" w14:textId="77777777">
      <w:pPr>
        <w:numPr>
          <w:ilvl w:val="0"/>
          <w:numId w:val="1"/>
        </w:numPr>
        <w:rPr>
          <w:sz w:val="24"/>
          <w:szCs w:val="24"/>
        </w:rPr>
      </w:pPr>
      <w:r w:rsidRPr="00A35DD3">
        <w:rPr>
          <w:sz w:val="24"/>
          <w:szCs w:val="24"/>
        </w:rPr>
        <w:t>Proven experience of successful leadership and management within a school setting</w:t>
      </w:r>
    </w:p>
    <w:p w:rsidRPr="00A35DD3" w:rsidR="00A35DD3" w:rsidP="00A35DD3" w:rsidRDefault="00A35DD3" w14:paraId="64E09196" w14:textId="77777777">
      <w:pPr>
        <w:numPr>
          <w:ilvl w:val="0"/>
          <w:numId w:val="1"/>
        </w:numPr>
        <w:rPr>
          <w:sz w:val="24"/>
          <w:szCs w:val="24"/>
        </w:rPr>
      </w:pPr>
      <w:r w:rsidRPr="00A35DD3">
        <w:rPr>
          <w:sz w:val="24"/>
          <w:szCs w:val="24"/>
        </w:rPr>
        <w:t>A track record of raising standards and outcomes for children with SEND</w:t>
      </w:r>
    </w:p>
    <w:p w:rsidRPr="00A35DD3" w:rsidR="00A35DD3" w:rsidP="00A35DD3" w:rsidRDefault="00A35DD3" w14:paraId="163E01DC" w14:textId="77777777">
      <w:pPr>
        <w:numPr>
          <w:ilvl w:val="0"/>
          <w:numId w:val="1"/>
        </w:numPr>
        <w:rPr>
          <w:sz w:val="24"/>
          <w:szCs w:val="24"/>
        </w:rPr>
      </w:pPr>
      <w:r w:rsidRPr="00A35DD3">
        <w:rPr>
          <w:sz w:val="24"/>
          <w:szCs w:val="24"/>
        </w:rPr>
        <w:t>The ability to lead, inspire and support staff to deliver excellent provision</w:t>
      </w:r>
    </w:p>
    <w:p w:rsidRPr="00A35DD3" w:rsidR="00A35DD3" w:rsidP="00A35DD3" w:rsidRDefault="00A35DD3" w14:paraId="63DA0AA5" w14:textId="77777777">
      <w:pPr>
        <w:numPr>
          <w:ilvl w:val="0"/>
          <w:numId w:val="1"/>
        </w:numPr>
        <w:rPr>
          <w:sz w:val="24"/>
          <w:szCs w:val="24"/>
        </w:rPr>
      </w:pPr>
      <w:r w:rsidRPr="00A35DD3">
        <w:rPr>
          <w:sz w:val="24"/>
          <w:szCs w:val="24"/>
        </w:rPr>
        <w:t>Experience of using data to monitor and drive pupil progress</w:t>
      </w:r>
    </w:p>
    <w:p w:rsidRPr="00A35DD3" w:rsidR="00A35DD3" w:rsidP="00A35DD3" w:rsidRDefault="00A35DD3" w14:paraId="3ED73ED9" w14:textId="77777777">
      <w:pPr>
        <w:numPr>
          <w:ilvl w:val="0"/>
          <w:numId w:val="1"/>
        </w:numPr>
        <w:rPr>
          <w:sz w:val="24"/>
          <w:szCs w:val="24"/>
        </w:rPr>
      </w:pPr>
      <w:r w:rsidRPr="00A35DD3">
        <w:rPr>
          <w:sz w:val="24"/>
          <w:szCs w:val="24"/>
        </w:rPr>
        <w:t>Clear understanding and experience in all aspects of safeguarding children</w:t>
      </w:r>
    </w:p>
    <w:p w:rsidRPr="00A35DD3" w:rsidR="00A35DD3" w:rsidP="00A35DD3" w:rsidRDefault="00A35DD3" w14:paraId="6292DBAE" w14:textId="77777777">
      <w:pPr>
        <w:rPr>
          <w:sz w:val="24"/>
          <w:szCs w:val="24"/>
        </w:rPr>
      </w:pPr>
      <w:r w:rsidRPr="00A35DD3">
        <w:rPr>
          <w:sz w:val="24"/>
          <w:szCs w:val="24"/>
        </w:rPr>
        <w:pict w14:anchorId="4CE5C4A2">
          <v:rect id="_x0000_i1050" style="width:0;height:1.5pt" o:hr="t" o:hrstd="t" o:hralign="center" fillcolor="#a0a0a0" stroked="f"/>
        </w:pict>
      </w:r>
    </w:p>
    <w:p w:rsidRPr="00512C11" w:rsidR="00A35DD3" w:rsidP="00A35DD3" w:rsidRDefault="00A35DD3" w14:paraId="20BD735E" w14:textId="77777777">
      <w:pPr>
        <w:rPr>
          <w:rFonts w:eastAsiaTheme="minorEastAsia"/>
          <w:b/>
          <w:bCs/>
          <w:sz w:val="24"/>
          <w:szCs w:val="24"/>
        </w:rPr>
      </w:pPr>
      <w:r w:rsidRPr="00512C11">
        <w:rPr>
          <w:rFonts w:eastAsiaTheme="minorEastAsia"/>
          <w:b/>
          <w:bCs/>
          <w:sz w:val="24"/>
          <w:szCs w:val="24"/>
        </w:rPr>
        <w:t>Why join us?</w:t>
      </w:r>
    </w:p>
    <w:p w:rsidRPr="00512C11" w:rsidR="00A35DD3" w:rsidP="00A35DD3" w:rsidRDefault="00A35DD3" w14:paraId="1EFF9C04" w14:textId="77777777">
      <w:pPr>
        <w:rPr>
          <w:rFonts w:eastAsiaTheme="minorEastAsia"/>
          <w:b/>
          <w:bCs/>
          <w:sz w:val="24"/>
          <w:szCs w:val="24"/>
        </w:rPr>
      </w:pPr>
      <w:r w:rsidRPr="00512C11">
        <w:rPr>
          <w:rFonts w:eastAsiaTheme="minorEastAsia"/>
          <w:b/>
          <w:bCs/>
          <w:sz w:val="24"/>
          <w:szCs w:val="24"/>
        </w:rPr>
        <w:t xml:space="preserve">Aston and Cote offers you: </w:t>
      </w:r>
    </w:p>
    <w:p w:rsidRPr="00512C11" w:rsidR="00A35DD3" w:rsidP="00A35DD3" w:rsidRDefault="00A35DD3" w14:paraId="2724DED9" w14:textId="40EF5E61">
      <w:pPr>
        <w:pStyle w:val="ListParagraph"/>
        <w:numPr>
          <w:ilvl w:val="0"/>
          <w:numId w:val="2"/>
        </w:numPr>
        <w:spacing w:after="0" w:line="276" w:lineRule="auto"/>
        <w:rPr>
          <w:rFonts w:eastAsiaTheme="minorEastAsia"/>
          <w:sz w:val="24"/>
          <w:szCs w:val="24"/>
        </w:rPr>
      </w:pPr>
      <w:r w:rsidRPr="00512C11">
        <w:rPr>
          <w:rFonts w:eastAsiaTheme="minorEastAsia"/>
          <w:sz w:val="24"/>
          <w:szCs w:val="24"/>
        </w:rPr>
        <w:lastRenderedPageBreak/>
        <w:t>A caring and supportive learning environment in which to develop your</w:t>
      </w:r>
      <w:r w:rsidRPr="00512C11">
        <w:rPr>
          <w:rFonts w:eastAsiaTheme="minorEastAsia"/>
          <w:sz w:val="24"/>
          <w:szCs w:val="24"/>
        </w:rPr>
        <w:t>self</w:t>
      </w:r>
    </w:p>
    <w:p w:rsidRPr="00512C11" w:rsidR="00A35DD3" w:rsidP="00A35DD3" w:rsidRDefault="00A35DD3" w14:paraId="4C85FD07" w14:textId="1480EC0A">
      <w:pPr>
        <w:pStyle w:val="ListParagraph"/>
        <w:numPr>
          <w:ilvl w:val="0"/>
          <w:numId w:val="2"/>
        </w:numPr>
        <w:spacing w:after="0" w:line="276" w:lineRule="auto"/>
        <w:rPr>
          <w:rFonts w:eastAsiaTheme="minorEastAsia"/>
          <w:sz w:val="24"/>
          <w:szCs w:val="24"/>
        </w:rPr>
      </w:pPr>
      <w:r w:rsidRPr="00512C11">
        <w:rPr>
          <w:rFonts w:eastAsiaTheme="minorEastAsia"/>
          <w:sz w:val="24"/>
          <w:szCs w:val="24"/>
        </w:rPr>
        <w:t xml:space="preserve">Effective systems that minimise teacher workload so that you can enjoy </w:t>
      </w:r>
      <w:r w:rsidRPr="00512C11">
        <w:rPr>
          <w:rFonts w:eastAsiaTheme="minorEastAsia"/>
          <w:sz w:val="24"/>
          <w:szCs w:val="24"/>
        </w:rPr>
        <w:t>your role</w:t>
      </w:r>
      <w:r w:rsidRPr="00512C11">
        <w:rPr>
          <w:rFonts w:eastAsiaTheme="minorEastAsia"/>
          <w:sz w:val="24"/>
          <w:szCs w:val="24"/>
        </w:rPr>
        <w:t xml:space="preserve"> and have a good work/life balance</w:t>
      </w:r>
    </w:p>
    <w:p w:rsidRPr="00512C11" w:rsidR="00A35DD3" w:rsidP="00A35DD3" w:rsidRDefault="00A35DD3" w14:paraId="4B48D959" w14:textId="77777777">
      <w:pPr>
        <w:pStyle w:val="ListParagraph"/>
        <w:numPr>
          <w:ilvl w:val="0"/>
          <w:numId w:val="2"/>
        </w:numPr>
        <w:spacing w:after="0" w:line="276" w:lineRule="auto"/>
        <w:rPr>
          <w:rFonts w:eastAsiaTheme="minorEastAsia"/>
          <w:sz w:val="24"/>
          <w:szCs w:val="24"/>
        </w:rPr>
      </w:pPr>
      <w:r w:rsidRPr="00512C11">
        <w:rPr>
          <w:rFonts w:eastAsiaTheme="minorEastAsia"/>
          <w:sz w:val="24"/>
          <w:szCs w:val="24"/>
        </w:rPr>
        <w:t>Polite, hardworking and articulate children who love to learn</w:t>
      </w:r>
    </w:p>
    <w:p w:rsidRPr="00512C11" w:rsidR="00A35DD3" w:rsidP="00A35DD3" w:rsidRDefault="00A35DD3" w14:paraId="44C70313" w14:textId="77777777">
      <w:pPr>
        <w:pStyle w:val="ListParagraph"/>
        <w:numPr>
          <w:ilvl w:val="0"/>
          <w:numId w:val="2"/>
        </w:numPr>
        <w:spacing w:after="0" w:line="276" w:lineRule="auto"/>
        <w:rPr>
          <w:rFonts w:eastAsiaTheme="minorEastAsia"/>
          <w:sz w:val="24"/>
          <w:szCs w:val="24"/>
        </w:rPr>
      </w:pPr>
      <w:r w:rsidRPr="00512C11">
        <w:rPr>
          <w:rFonts w:eastAsiaTheme="minorEastAsia"/>
          <w:sz w:val="24"/>
          <w:szCs w:val="24"/>
        </w:rPr>
        <w:t>A supportive Senior Leadership team and Governing Body</w:t>
      </w:r>
    </w:p>
    <w:p w:rsidRPr="00512C11" w:rsidR="00A35DD3" w:rsidP="00A35DD3" w:rsidRDefault="00A35DD3" w14:paraId="21CDBE48" w14:textId="20C54174">
      <w:pPr>
        <w:pStyle w:val="ListParagraph"/>
        <w:numPr>
          <w:ilvl w:val="0"/>
          <w:numId w:val="2"/>
        </w:numPr>
        <w:spacing w:after="0" w:line="276" w:lineRule="auto"/>
        <w:rPr>
          <w:rFonts w:eastAsiaTheme="minorEastAsia"/>
          <w:sz w:val="24"/>
          <w:szCs w:val="24"/>
        </w:rPr>
      </w:pPr>
      <w:r w:rsidRPr="00512C11">
        <w:rPr>
          <w:rFonts w:eastAsiaTheme="minorEastAsia"/>
          <w:sz w:val="24"/>
          <w:szCs w:val="24"/>
        </w:rPr>
        <w:t>A committed whole school team who are dedicated to achieving the best possible outcomes for</w:t>
      </w:r>
      <w:r w:rsidRPr="00512C11">
        <w:rPr>
          <w:rFonts w:eastAsiaTheme="minorEastAsia"/>
          <w:sz w:val="24"/>
          <w:szCs w:val="24"/>
        </w:rPr>
        <w:t xml:space="preserve"> all</w:t>
      </w:r>
      <w:r w:rsidRPr="00512C11">
        <w:rPr>
          <w:rFonts w:eastAsiaTheme="minorEastAsia"/>
          <w:sz w:val="24"/>
          <w:szCs w:val="24"/>
        </w:rPr>
        <w:t xml:space="preserve"> pupils</w:t>
      </w:r>
    </w:p>
    <w:p w:rsidRPr="00512C11" w:rsidR="00A35DD3" w:rsidP="00A35DD3" w:rsidRDefault="00A35DD3" w14:paraId="6D09837B" w14:textId="77777777">
      <w:pPr>
        <w:pStyle w:val="ListParagraph"/>
        <w:numPr>
          <w:ilvl w:val="0"/>
          <w:numId w:val="2"/>
        </w:numPr>
        <w:spacing w:after="0" w:line="276" w:lineRule="auto"/>
        <w:rPr>
          <w:rFonts w:eastAsiaTheme="minorEastAsia"/>
          <w:sz w:val="24"/>
          <w:szCs w:val="24"/>
        </w:rPr>
      </w:pPr>
      <w:r w:rsidRPr="00512C11">
        <w:rPr>
          <w:rFonts w:eastAsiaTheme="minorEastAsia"/>
          <w:sz w:val="24"/>
          <w:szCs w:val="24"/>
        </w:rPr>
        <w:t>A school that works closely with parents, governors, our local parish church and the wider community</w:t>
      </w:r>
    </w:p>
    <w:p w:rsidRPr="00512C11" w:rsidR="00A35DD3" w:rsidP="00A35DD3" w:rsidRDefault="00A35DD3" w14:paraId="2105EFC9" w14:textId="77777777">
      <w:pPr>
        <w:pStyle w:val="ListParagraph"/>
        <w:numPr>
          <w:ilvl w:val="0"/>
          <w:numId w:val="2"/>
        </w:numPr>
        <w:spacing w:after="0" w:line="276" w:lineRule="auto"/>
        <w:rPr>
          <w:rFonts w:eastAsiaTheme="minorEastAsia"/>
          <w:sz w:val="24"/>
          <w:szCs w:val="24"/>
        </w:rPr>
      </w:pPr>
      <w:r w:rsidRPr="00512C11">
        <w:rPr>
          <w:rFonts w:eastAsiaTheme="minorEastAsia"/>
          <w:sz w:val="24"/>
          <w:szCs w:val="24"/>
        </w:rPr>
        <w:t>Opportunities for continuing professional development including working with staff in other schools.</w:t>
      </w:r>
    </w:p>
    <w:p w:rsidRPr="00A35DD3" w:rsidR="00A35DD3" w:rsidP="00A35DD3" w:rsidRDefault="00A35DD3" w14:paraId="7734F4BD" w14:textId="77777777">
      <w:pPr>
        <w:numPr>
          <w:ilvl w:val="0"/>
          <w:numId w:val="2"/>
        </w:numPr>
        <w:rPr>
          <w:sz w:val="24"/>
          <w:szCs w:val="24"/>
        </w:rPr>
      </w:pPr>
      <w:r w:rsidRPr="00A35DD3">
        <w:rPr>
          <w:b/>
          <w:bCs/>
          <w:sz w:val="24"/>
          <w:szCs w:val="24"/>
        </w:rPr>
        <w:t>Flexible working arrangements</w:t>
      </w:r>
      <w:r w:rsidRPr="00A35DD3">
        <w:rPr>
          <w:sz w:val="24"/>
          <w:szCs w:val="24"/>
        </w:rPr>
        <w:t>, recognising the importance of work–life balance</w:t>
      </w:r>
    </w:p>
    <w:p w:rsidRPr="00A35DD3" w:rsidR="00A35DD3" w:rsidP="00A35DD3" w:rsidRDefault="00A35DD3" w14:paraId="459DFCDB" w14:textId="77777777">
      <w:pPr>
        <w:rPr>
          <w:sz w:val="24"/>
          <w:szCs w:val="24"/>
        </w:rPr>
      </w:pPr>
      <w:r w:rsidRPr="00A35DD3">
        <w:rPr>
          <w:sz w:val="24"/>
          <w:szCs w:val="24"/>
        </w:rPr>
        <w:pict w14:anchorId="25B561E1">
          <v:rect id="_x0000_i1051" style="width:0;height:1.5pt" o:hr="t" o:hrstd="t" o:hralign="center" fillcolor="#a0a0a0" stroked="f"/>
        </w:pict>
      </w:r>
    </w:p>
    <w:p w:rsidRPr="00A35DD3" w:rsidR="00A35DD3" w:rsidP="00A35DD3" w:rsidRDefault="00A35DD3" w14:paraId="58FA43AF" w14:textId="77777777">
      <w:pPr>
        <w:rPr>
          <w:b/>
          <w:bCs/>
          <w:sz w:val="24"/>
          <w:szCs w:val="24"/>
        </w:rPr>
      </w:pPr>
      <w:r w:rsidRPr="00A35DD3">
        <w:rPr>
          <w:b/>
          <w:bCs/>
          <w:sz w:val="24"/>
          <w:szCs w:val="24"/>
        </w:rPr>
        <w:t>Your role will include:</w:t>
      </w:r>
    </w:p>
    <w:p w:rsidRPr="00A35DD3" w:rsidR="00A35DD3" w:rsidP="00A35DD3" w:rsidRDefault="00A35DD3" w14:paraId="14038085" w14:textId="77777777">
      <w:pPr>
        <w:numPr>
          <w:ilvl w:val="0"/>
          <w:numId w:val="3"/>
        </w:numPr>
        <w:rPr>
          <w:sz w:val="24"/>
          <w:szCs w:val="24"/>
        </w:rPr>
      </w:pPr>
      <w:r w:rsidRPr="00A35DD3">
        <w:rPr>
          <w:sz w:val="24"/>
          <w:szCs w:val="24"/>
        </w:rPr>
        <w:t>Leading the strategic development of SEND provision across the school</w:t>
      </w:r>
    </w:p>
    <w:p w:rsidRPr="00A35DD3" w:rsidR="00A35DD3" w:rsidP="00A35DD3" w:rsidRDefault="00A35DD3" w14:paraId="65663007" w14:textId="77777777">
      <w:pPr>
        <w:numPr>
          <w:ilvl w:val="0"/>
          <w:numId w:val="3"/>
        </w:numPr>
        <w:rPr>
          <w:sz w:val="24"/>
          <w:szCs w:val="24"/>
        </w:rPr>
      </w:pPr>
      <w:r w:rsidRPr="00A35DD3">
        <w:rPr>
          <w:sz w:val="24"/>
          <w:szCs w:val="24"/>
        </w:rPr>
        <w:t>Supporting staff to ensure high-quality teaching and targeted interventions</w:t>
      </w:r>
    </w:p>
    <w:p w:rsidRPr="00A35DD3" w:rsidR="00A35DD3" w:rsidP="00A35DD3" w:rsidRDefault="00A35DD3" w14:paraId="1C4D61D9" w14:textId="77777777">
      <w:pPr>
        <w:numPr>
          <w:ilvl w:val="0"/>
          <w:numId w:val="3"/>
        </w:numPr>
        <w:rPr>
          <w:sz w:val="24"/>
          <w:szCs w:val="24"/>
        </w:rPr>
      </w:pPr>
      <w:r w:rsidRPr="00A35DD3">
        <w:rPr>
          <w:sz w:val="24"/>
          <w:szCs w:val="24"/>
        </w:rPr>
        <w:t>Monitoring progress and adapting provision to meet changing needs</w:t>
      </w:r>
    </w:p>
    <w:p w:rsidRPr="00A35DD3" w:rsidR="00A35DD3" w:rsidP="00A35DD3" w:rsidRDefault="00A35DD3" w14:paraId="5FAF8B7C" w14:textId="77777777">
      <w:pPr>
        <w:numPr>
          <w:ilvl w:val="0"/>
          <w:numId w:val="3"/>
        </w:numPr>
        <w:rPr>
          <w:sz w:val="24"/>
          <w:szCs w:val="24"/>
        </w:rPr>
      </w:pPr>
      <w:r w:rsidRPr="00A35DD3">
        <w:rPr>
          <w:sz w:val="24"/>
          <w:szCs w:val="24"/>
        </w:rPr>
        <w:t>Working with families, outside agencies and stakeholders to support children with SEND</w:t>
      </w:r>
    </w:p>
    <w:p w:rsidRPr="00A35DD3" w:rsidR="00A35DD3" w:rsidP="00A35DD3" w:rsidRDefault="00A35DD3" w14:paraId="6C870317" w14:textId="77777777">
      <w:pPr>
        <w:numPr>
          <w:ilvl w:val="0"/>
          <w:numId w:val="3"/>
        </w:numPr>
        <w:rPr>
          <w:sz w:val="24"/>
          <w:szCs w:val="24"/>
        </w:rPr>
      </w:pPr>
      <w:r w:rsidRPr="00A35DD3">
        <w:rPr>
          <w:sz w:val="24"/>
          <w:szCs w:val="24"/>
        </w:rPr>
        <w:t>Contributing to school improvement planning, particularly around inclusion and SEND</w:t>
      </w:r>
    </w:p>
    <w:p w:rsidRPr="00A35DD3" w:rsidR="00A35DD3" w:rsidP="00A35DD3" w:rsidRDefault="00A35DD3" w14:paraId="128E6A8A" w14:textId="77777777">
      <w:pPr>
        <w:rPr>
          <w:sz w:val="24"/>
          <w:szCs w:val="24"/>
        </w:rPr>
      </w:pPr>
      <w:r w:rsidRPr="00A35DD3">
        <w:rPr>
          <w:sz w:val="24"/>
          <w:szCs w:val="24"/>
        </w:rPr>
        <w:pict w14:anchorId="3A78C536">
          <v:rect id="_x0000_i1052" style="width:0;height:1.5pt" o:hr="t" o:hrstd="t" o:hralign="center" fillcolor="#a0a0a0" stroked="f"/>
        </w:pict>
      </w:r>
    </w:p>
    <w:p w:rsidRPr="00512C11" w:rsidR="00A35DD3" w:rsidP="00A35DD3" w:rsidRDefault="00A35DD3" w14:paraId="6AB95882" w14:textId="77777777">
      <w:pPr>
        <w:rPr>
          <w:rFonts w:eastAsiaTheme="minorEastAsia"/>
          <w:b/>
          <w:bCs/>
          <w:sz w:val="24"/>
          <w:szCs w:val="24"/>
        </w:rPr>
      </w:pPr>
      <w:r w:rsidRPr="00512C11">
        <w:rPr>
          <w:rFonts w:eastAsiaTheme="minorEastAsia"/>
          <w:b/>
          <w:bCs/>
          <w:sz w:val="24"/>
          <w:szCs w:val="24"/>
        </w:rPr>
        <w:t>Ready to join us?</w:t>
      </w:r>
    </w:p>
    <w:p w:rsidRPr="00512C11" w:rsidR="00A35DD3" w:rsidP="00A35DD3" w:rsidRDefault="00A35DD3" w14:paraId="63855E86" w14:textId="77777777">
      <w:pPr>
        <w:rPr>
          <w:rFonts w:eastAsiaTheme="minorEastAsia"/>
          <w:sz w:val="24"/>
          <w:szCs w:val="24"/>
        </w:rPr>
      </w:pPr>
      <w:r w:rsidRPr="00512C11">
        <w:rPr>
          <w:rFonts w:eastAsiaTheme="minorEastAsia"/>
          <w:sz w:val="24"/>
          <w:szCs w:val="24"/>
        </w:rPr>
        <w:t>If you are looking for a school where you can grow as a professional and truly make a difference, we would love to hear from you.</w:t>
      </w:r>
    </w:p>
    <w:p w:rsidRPr="00512C11" w:rsidR="00A35DD3" w:rsidP="00A35DD3" w:rsidRDefault="00A35DD3" w14:paraId="0E8818B8" w14:textId="77777777">
      <w:pPr>
        <w:rPr>
          <w:rFonts w:eastAsiaTheme="minorEastAsia"/>
          <w:sz w:val="24"/>
          <w:szCs w:val="24"/>
        </w:rPr>
      </w:pPr>
      <w:r w:rsidRPr="00512C11">
        <w:rPr>
          <w:rFonts w:eastAsiaTheme="minorEastAsia"/>
          <w:sz w:val="24"/>
          <w:szCs w:val="24"/>
        </w:rPr>
        <w:t>Come and be part of something truly special. Apply today and help shape the future!</w:t>
      </w:r>
    </w:p>
    <w:p w:rsidRPr="00512C11" w:rsidR="00A35DD3" w:rsidP="1C65ECCB" w:rsidRDefault="00A35DD3" w14:paraId="1628FCC0" w14:textId="79B71F67">
      <w:pPr>
        <w:rPr>
          <w:rFonts w:eastAsia="" w:eastAsiaTheme="minorEastAsia"/>
          <w:sz w:val="24"/>
          <w:szCs w:val="24"/>
        </w:rPr>
      </w:pPr>
      <w:r w:rsidRPr="1C65ECCB" w:rsidR="00A35DD3">
        <w:rPr>
          <w:rFonts w:eastAsia="" w:eastAsiaTheme="minorEastAsia"/>
          <w:sz w:val="24"/>
          <w:szCs w:val="24"/>
        </w:rPr>
        <w:t xml:space="preserve">Closing date: </w:t>
      </w:r>
      <w:r w:rsidRPr="1C65ECCB" w:rsidR="253112CA">
        <w:rPr>
          <w:rFonts w:eastAsia="" w:eastAsiaTheme="minorEastAsia"/>
          <w:sz w:val="24"/>
          <w:szCs w:val="24"/>
        </w:rPr>
        <w:t>Monday 16</w:t>
      </w:r>
      <w:r w:rsidRPr="1C65ECCB" w:rsidR="253112CA">
        <w:rPr>
          <w:rFonts w:eastAsia="" w:eastAsiaTheme="minorEastAsia"/>
          <w:sz w:val="24"/>
          <w:szCs w:val="24"/>
          <w:vertAlign w:val="superscript"/>
        </w:rPr>
        <w:t>th</w:t>
      </w:r>
      <w:r w:rsidRPr="1C65ECCB" w:rsidR="253112CA">
        <w:rPr>
          <w:rFonts w:eastAsia="" w:eastAsiaTheme="minorEastAsia"/>
          <w:sz w:val="24"/>
          <w:szCs w:val="24"/>
        </w:rPr>
        <w:t xml:space="preserve"> June 2025</w:t>
      </w:r>
      <w:r>
        <w:tab/>
      </w:r>
    </w:p>
    <w:p w:rsidRPr="00512C11" w:rsidR="00A35DD3" w:rsidP="1C65ECCB" w:rsidRDefault="00A35DD3" w14:paraId="3D75042D" w14:textId="0C6034ED">
      <w:pPr>
        <w:rPr>
          <w:rFonts w:eastAsia="" w:eastAsiaTheme="minorEastAsia"/>
          <w:sz w:val="24"/>
          <w:szCs w:val="24"/>
        </w:rPr>
      </w:pPr>
      <w:r w:rsidRPr="1C65ECCB" w:rsidR="00A35DD3">
        <w:rPr>
          <w:rFonts w:eastAsia="" w:eastAsiaTheme="minorEastAsia"/>
          <w:sz w:val="24"/>
          <w:szCs w:val="24"/>
        </w:rPr>
        <w:t xml:space="preserve">Interviews: </w:t>
      </w:r>
      <w:r w:rsidRPr="1C65ECCB" w:rsidR="5561A575">
        <w:rPr>
          <w:rFonts w:eastAsia="" w:eastAsiaTheme="minorEastAsia"/>
          <w:sz w:val="24"/>
          <w:szCs w:val="24"/>
        </w:rPr>
        <w:t>Thursday 26</w:t>
      </w:r>
      <w:r w:rsidRPr="1C65ECCB" w:rsidR="5561A575">
        <w:rPr>
          <w:rFonts w:eastAsia="" w:eastAsiaTheme="minorEastAsia"/>
          <w:sz w:val="24"/>
          <w:szCs w:val="24"/>
          <w:vertAlign w:val="superscript"/>
        </w:rPr>
        <w:t>th</w:t>
      </w:r>
      <w:r w:rsidRPr="1C65ECCB" w:rsidR="5561A575">
        <w:rPr>
          <w:rFonts w:eastAsia="" w:eastAsiaTheme="minorEastAsia"/>
          <w:sz w:val="24"/>
          <w:szCs w:val="24"/>
        </w:rPr>
        <w:t xml:space="preserve"> June 2025</w:t>
      </w:r>
    </w:p>
    <w:p w:rsidRPr="00512C11" w:rsidR="00A35DD3" w:rsidP="00A35DD3" w:rsidRDefault="00A35DD3" w14:paraId="4D2E158D" w14:textId="77777777">
      <w:pPr>
        <w:rPr>
          <w:rFonts w:eastAsiaTheme="minorEastAsia"/>
          <w:sz w:val="24"/>
          <w:szCs w:val="24"/>
        </w:rPr>
      </w:pPr>
      <w:r w:rsidRPr="00512C11">
        <w:rPr>
          <w:rFonts w:eastAsiaTheme="minorEastAsia"/>
          <w:sz w:val="24"/>
          <w:szCs w:val="24"/>
        </w:rPr>
        <w:t>Start date: September 2025</w:t>
      </w:r>
    </w:p>
    <w:p w:rsidRPr="00512C11" w:rsidR="00A35DD3" w:rsidP="00A35DD3" w:rsidRDefault="00A35DD3" w14:paraId="7BFDAEF1" w14:textId="77777777">
      <w:pPr>
        <w:rPr>
          <w:rFonts w:eastAsiaTheme="minorEastAsia"/>
          <w:b/>
          <w:bCs/>
          <w:sz w:val="24"/>
          <w:szCs w:val="24"/>
        </w:rPr>
      </w:pPr>
    </w:p>
    <w:p w:rsidRPr="00512C11" w:rsidR="005A2AC8" w:rsidRDefault="00A35DD3" w14:paraId="546B54BC" w14:textId="78380C37">
      <w:pPr>
        <w:rPr>
          <w:rFonts w:eastAsiaTheme="minorEastAsia"/>
          <w:sz w:val="24"/>
          <w:szCs w:val="24"/>
        </w:rPr>
      </w:pPr>
      <w:r w:rsidRPr="00512C11">
        <w:rPr>
          <w:rFonts w:eastAsiaTheme="minorEastAsia"/>
          <w:sz w:val="24"/>
          <w:szCs w:val="24"/>
        </w:rPr>
        <w:t>Aston &amp; Cote CE Primary School</w:t>
      </w:r>
      <w:r w:rsidRPr="00512C11">
        <w:rPr>
          <w:rFonts w:eastAsiaTheme="minorEastAsia"/>
          <w:color w:val="333333"/>
          <w:sz w:val="24"/>
          <w:szCs w:val="24"/>
          <w:shd w:val="clear" w:color="auto" w:fill="FFFFFF"/>
        </w:rPr>
        <w:t xml:space="preserve"> is committed to safeguarding children and young people.  All post holders in regulated activity are subject to appropriate vetting procedures and a satisfactory “Disclosure and Barring Service Enhanced check</w:t>
      </w:r>
    </w:p>
    <w:sectPr w:rsidRPr="00512C11" w:rsidR="005A2AC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01022"/>
    <w:multiLevelType w:val="multilevel"/>
    <w:tmpl w:val="1562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596E17B0"/>
    <w:multiLevelType w:val="multilevel"/>
    <w:tmpl w:val="D91C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64281FC6"/>
    <w:multiLevelType w:val="hybridMultilevel"/>
    <w:tmpl w:val="EF0057E4"/>
    <w:lvl w:ilvl="0" w:tplc="E2E02F52">
      <w:numFmt w:val="bullet"/>
      <w:lvlText w:val="•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50824CC"/>
    <w:multiLevelType w:val="multilevel"/>
    <w:tmpl w:val="9ECA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891306183">
    <w:abstractNumId w:val="0"/>
  </w:num>
  <w:num w:numId="2" w16cid:durableId="1260026650">
    <w:abstractNumId w:val="3"/>
  </w:num>
  <w:num w:numId="3" w16cid:durableId="1851601612">
    <w:abstractNumId w:val="1"/>
  </w:num>
  <w:num w:numId="4" w16cid:durableId="889998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D3"/>
    <w:rsid w:val="000349B6"/>
    <w:rsid w:val="001D6350"/>
    <w:rsid w:val="00512C11"/>
    <w:rsid w:val="005A2AC8"/>
    <w:rsid w:val="00904AD0"/>
    <w:rsid w:val="00957B71"/>
    <w:rsid w:val="009810BD"/>
    <w:rsid w:val="00994C7B"/>
    <w:rsid w:val="00A35DD3"/>
    <w:rsid w:val="00A6050B"/>
    <w:rsid w:val="00BE420C"/>
    <w:rsid w:val="00C57F61"/>
    <w:rsid w:val="00DF5639"/>
    <w:rsid w:val="161C3691"/>
    <w:rsid w:val="1C65ECCB"/>
    <w:rsid w:val="253112CA"/>
    <w:rsid w:val="39475F3A"/>
    <w:rsid w:val="5561A575"/>
    <w:rsid w:val="620FEFD7"/>
    <w:rsid w:val="75A3B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5B4B63"/>
  <w15:chartTrackingRefBased/>
  <w15:docId w15:val="{33FD4BBC-42F1-4768-91E3-58CF482E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next w:val="Normal"/>
    <w:link w:val="Heading1Char"/>
    <w:autoRedefine/>
    <w:uiPriority w:val="9"/>
    <w:qFormat/>
    <w:rsid w:val="00C57F61"/>
    <w:pPr>
      <w:keepNext/>
      <w:keepLines/>
      <w:spacing w:after="114" w:line="268" w:lineRule="auto"/>
      <w:ind w:left="577" w:hanging="10"/>
      <w:outlineLvl w:val="0"/>
    </w:pPr>
    <w:rPr>
      <w:rFonts w:ascii="Aptos" w:hAnsi="Aptos" w:eastAsia="Arial" w:cs="Arial"/>
      <w:b/>
      <w:color w:val="0F4761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DD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C57F61"/>
    <w:rPr>
      <w:rFonts w:ascii="Aptos" w:hAnsi="Aptos" w:eastAsia="Arial" w:cs="Arial"/>
      <w:b/>
      <w:color w:val="0F4761" w:themeColor="accent1" w:themeShade="BF"/>
      <w:sz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35DD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35DD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35DD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35DD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35DD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35DD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35DD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35D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5DD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35DD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35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5DD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35D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5D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5D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DD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35D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5DD3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A35DD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A35DD3"/>
  </w:style>
  <w:style w:type="character" w:styleId="eop" w:customStyle="1">
    <w:name w:val="eop"/>
    <w:basedOn w:val="DefaultParagraphFont"/>
    <w:rsid w:val="00A35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4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0963AD08F1C42AB8B61C4B9CD6AF2" ma:contentTypeVersion="4" ma:contentTypeDescription="Create a new document." ma:contentTypeScope="" ma:versionID="91c41a050b09f3454a212e073137e0a0">
  <xsd:schema xmlns:xsd="http://www.w3.org/2001/XMLSchema" xmlns:xs="http://www.w3.org/2001/XMLSchema" xmlns:p="http://schemas.microsoft.com/office/2006/metadata/properties" xmlns:ns2="2dd93027-74b1-413a-883a-b4fd3f1aa01b" targetNamespace="http://schemas.microsoft.com/office/2006/metadata/properties" ma:root="true" ma:fieldsID="a407c5b81b82700723559344b8d8670c" ns2:_="">
    <xsd:import namespace="2dd93027-74b1-413a-883a-b4fd3f1aa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93027-74b1-413a-883a-b4fd3f1aa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32505-CF6D-4A19-B6AD-0BE6187FFDDA}"/>
</file>

<file path=customXml/itemProps2.xml><?xml version="1.0" encoding="utf-8"?>
<ds:datastoreItem xmlns:ds="http://schemas.openxmlformats.org/officeDocument/2006/customXml" ds:itemID="{ADE9A540-C081-4DA6-91D4-58057156E619}"/>
</file>

<file path=customXml/itemProps3.xml><?xml version="1.0" encoding="utf-8"?>
<ds:datastoreItem xmlns:ds="http://schemas.openxmlformats.org/officeDocument/2006/customXml" ds:itemID="{EA2488FF-E332-4B21-BA08-7A275A4A092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Chadwick</dc:creator>
  <keywords/>
  <dc:description/>
  <lastModifiedBy>Mrs CORNELL</lastModifiedBy>
  <revision>3</revision>
  <dcterms:created xsi:type="dcterms:W3CDTF">2025-05-19T13:32:00.0000000Z</dcterms:created>
  <dcterms:modified xsi:type="dcterms:W3CDTF">2025-05-19T13:51:59.9421640Z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93ec3c77-fe07-4247-9181-802ff0025960</vt:lpwstr>
  </property>
  <property fmtid="{D5CDD505-2E9C-101B-9397-08002B2CF9AE}" pid="3" name="ContentTypeId">
    <vt:lpwstr>0x0101004160963AD08F1C42AB8B61C4B9CD6AF2</vt:lpwstr>
  </property>
</Properties>
</file>